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u w:val="single"/>
          <w:lang w:eastAsia="en-GB"/>
        </w:rPr>
        <w:t>Dear Sirs,</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xml:space="preserve">As Secretary of </w:t>
      </w:r>
      <w:proofErr w:type="spellStart"/>
      <w:r w:rsidRPr="007779F4">
        <w:rPr>
          <w:rFonts w:ascii="Calibri" w:eastAsia="Times New Roman" w:hAnsi="Calibri" w:cs="Calibri"/>
          <w:color w:val="000000"/>
          <w:sz w:val="24"/>
          <w:szCs w:val="24"/>
          <w:lang w:eastAsia="en-GB"/>
        </w:rPr>
        <w:t>Chadwell</w:t>
      </w:r>
      <w:proofErr w:type="spellEnd"/>
      <w:r w:rsidRPr="007779F4">
        <w:rPr>
          <w:rFonts w:ascii="Calibri" w:eastAsia="Times New Roman" w:hAnsi="Calibri" w:cs="Calibri"/>
          <w:color w:val="000000"/>
          <w:sz w:val="24"/>
          <w:szCs w:val="24"/>
          <w:lang w:eastAsia="en-GB"/>
        </w:rPr>
        <w:t xml:space="preserve"> Heath Residents’ Association, I am writing in the hope that we shall soon receive a response to the numerous letters and emails that were sent to you in January and February of this year. It is now September, and the C.H.R.A. committee, along with our local residents, are extremely disappointed that we have had no response whatsoever from any </w:t>
      </w:r>
      <w:proofErr w:type="spellStart"/>
      <w:r w:rsidRPr="007779F4">
        <w:rPr>
          <w:rFonts w:ascii="Calibri" w:eastAsia="Times New Roman" w:hAnsi="Calibri" w:cs="Calibri"/>
          <w:color w:val="000000"/>
          <w:sz w:val="24"/>
          <w:szCs w:val="24"/>
          <w:lang w:eastAsia="en-GB"/>
        </w:rPr>
        <w:t>TfL</w:t>
      </w:r>
      <w:proofErr w:type="spellEnd"/>
      <w:r w:rsidRPr="007779F4">
        <w:rPr>
          <w:rFonts w:ascii="Calibri" w:eastAsia="Times New Roman" w:hAnsi="Calibri" w:cs="Calibri"/>
          <w:color w:val="000000"/>
          <w:sz w:val="24"/>
          <w:szCs w:val="24"/>
          <w:lang w:eastAsia="en-GB"/>
        </w:rPr>
        <w:t xml:space="preserve"> staff, since our original request was rejected out-of-hand last year.</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xml:space="preserve">Despite our request being supported by our local councillors and M.P.s (along with </w:t>
      </w:r>
      <w:proofErr w:type="spellStart"/>
      <w:r w:rsidRPr="007779F4">
        <w:rPr>
          <w:rFonts w:ascii="Calibri" w:eastAsia="Times New Roman" w:hAnsi="Calibri" w:cs="Calibri"/>
          <w:color w:val="000000"/>
          <w:sz w:val="24"/>
          <w:szCs w:val="24"/>
          <w:lang w:eastAsia="en-GB"/>
        </w:rPr>
        <w:t>Unmesh</w:t>
      </w:r>
      <w:proofErr w:type="spellEnd"/>
      <w:r w:rsidRPr="007779F4">
        <w:rPr>
          <w:rFonts w:ascii="Calibri" w:eastAsia="Times New Roman" w:hAnsi="Calibri" w:cs="Calibri"/>
          <w:color w:val="000000"/>
          <w:sz w:val="24"/>
          <w:szCs w:val="24"/>
          <w:lang w:eastAsia="en-GB"/>
        </w:rPr>
        <w:t xml:space="preserve"> Desai, a member of the G.L.A), the response we initially received – last year - failed to take into consideration the needs of the local community, and it appears that, while many London areas benefit from a good public transport system, the needs of the poorer, outer boroughs such as Barking and Dagenham are ignored; it has been noted that even the proposed “</w:t>
      </w:r>
      <w:proofErr w:type="spellStart"/>
      <w:r w:rsidRPr="007779F4">
        <w:rPr>
          <w:rFonts w:ascii="Calibri" w:eastAsia="Times New Roman" w:hAnsi="Calibri" w:cs="Calibri"/>
          <w:color w:val="000000"/>
          <w:sz w:val="24"/>
          <w:szCs w:val="24"/>
          <w:lang w:eastAsia="en-GB"/>
        </w:rPr>
        <w:t>Superloop</w:t>
      </w:r>
      <w:proofErr w:type="spellEnd"/>
      <w:r w:rsidRPr="007779F4">
        <w:rPr>
          <w:rFonts w:ascii="Calibri" w:eastAsia="Times New Roman" w:hAnsi="Calibri" w:cs="Calibri"/>
          <w:color w:val="000000"/>
          <w:sz w:val="24"/>
          <w:szCs w:val="24"/>
          <w:lang w:eastAsia="en-GB"/>
        </w:rPr>
        <w:t xml:space="preserve"> 2” will, once again, fail to include </w:t>
      </w:r>
      <w:proofErr w:type="spellStart"/>
      <w:r w:rsidRPr="007779F4">
        <w:rPr>
          <w:rFonts w:ascii="Calibri" w:eastAsia="Times New Roman" w:hAnsi="Calibri" w:cs="Calibri"/>
          <w:color w:val="000000"/>
          <w:sz w:val="24"/>
          <w:szCs w:val="24"/>
          <w:lang w:eastAsia="en-GB"/>
        </w:rPr>
        <w:t>Chadwell</w:t>
      </w:r>
      <w:proofErr w:type="spellEnd"/>
      <w:r w:rsidRPr="007779F4">
        <w:rPr>
          <w:rFonts w:ascii="Calibri" w:eastAsia="Times New Roman" w:hAnsi="Calibri" w:cs="Calibri"/>
          <w:color w:val="000000"/>
          <w:sz w:val="24"/>
          <w:szCs w:val="24"/>
          <w:lang w:eastAsia="en-GB"/>
        </w:rPr>
        <w:t xml:space="preserve"> Heath and the A118 area.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xml:space="preserve">An email was sent to various senior members of </w:t>
      </w:r>
      <w:proofErr w:type="spellStart"/>
      <w:r w:rsidRPr="007779F4">
        <w:rPr>
          <w:rFonts w:ascii="Calibri" w:eastAsia="Times New Roman" w:hAnsi="Calibri" w:cs="Calibri"/>
          <w:color w:val="000000"/>
          <w:sz w:val="24"/>
          <w:szCs w:val="24"/>
          <w:lang w:eastAsia="en-GB"/>
        </w:rPr>
        <w:t>TfL</w:t>
      </w:r>
      <w:proofErr w:type="spellEnd"/>
      <w:r w:rsidRPr="007779F4">
        <w:rPr>
          <w:rFonts w:ascii="Calibri" w:eastAsia="Times New Roman" w:hAnsi="Calibri" w:cs="Calibri"/>
          <w:color w:val="000000"/>
          <w:sz w:val="24"/>
          <w:szCs w:val="24"/>
          <w:lang w:eastAsia="en-GB"/>
        </w:rPr>
        <w:t xml:space="preserve">, in January, in response to the initial rejection, providing detailed suggestions to enable a minor change to the 86 bus route, so that just one or two buses per hour could continue a little further to drop off and pick up residents at Queen’s Hospital, Romford – a short distance, but currently requiring a change to another bus from Romford station to the hospital, which is particularly difficult and stressful for some of our older or infirm residents. The content of this email was also sent as a letter to those same </w:t>
      </w:r>
      <w:proofErr w:type="spellStart"/>
      <w:r w:rsidRPr="007779F4">
        <w:rPr>
          <w:rFonts w:ascii="Calibri" w:eastAsia="Times New Roman" w:hAnsi="Calibri" w:cs="Calibri"/>
          <w:color w:val="000000"/>
          <w:sz w:val="24"/>
          <w:szCs w:val="24"/>
          <w:lang w:eastAsia="en-GB"/>
        </w:rPr>
        <w:t>TfL</w:t>
      </w:r>
      <w:proofErr w:type="spellEnd"/>
      <w:r w:rsidRPr="007779F4">
        <w:rPr>
          <w:rFonts w:ascii="Calibri" w:eastAsia="Times New Roman" w:hAnsi="Calibri" w:cs="Calibri"/>
          <w:color w:val="000000"/>
          <w:sz w:val="24"/>
          <w:szCs w:val="24"/>
          <w:lang w:eastAsia="en-GB"/>
        </w:rPr>
        <w:t xml:space="preserve"> staff.  Additional letters, from local individuals, expressing their difficulties and views, were also sent to Ellie Baker, another GLA member, who has informed us that she did pass these to the relevant </w:t>
      </w:r>
      <w:proofErr w:type="spellStart"/>
      <w:r w:rsidRPr="007779F4">
        <w:rPr>
          <w:rFonts w:ascii="Calibri" w:eastAsia="Times New Roman" w:hAnsi="Calibri" w:cs="Calibri"/>
          <w:color w:val="000000"/>
          <w:sz w:val="24"/>
          <w:szCs w:val="24"/>
          <w:lang w:eastAsia="en-GB"/>
        </w:rPr>
        <w:t>TfL</w:t>
      </w:r>
      <w:proofErr w:type="spellEnd"/>
      <w:r w:rsidRPr="007779F4">
        <w:rPr>
          <w:rFonts w:ascii="Calibri" w:eastAsia="Times New Roman" w:hAnsi="Calibri" w:cs="Calibri"/>
          <w:color w:val="000000"/>
          <w:sz w:val="24"/>
          <w:szCs w:val="24"/>
          <w:lang w:eastAsia="en-GB"/>
        </w:rPr>
        <w:t xml:space="preserve"> members. I am therefore extremely surprised that there has been no reply at all, to any of our correspondence, in over 8 months.</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xml:space="preserve">Currently, the need for appropriate public transport to Queen’s Hospital has been exacerbated by the closure of the hospital’s multi-storey car park (20th July – 14th September). Parking has always been difficult, with limited spaces for what is a large hospital serving a wide area. However, the lack of parking at this time, with no alternative facility provided, has resulted in larger numbers relying on public transport. This is less of an issue for those travelling from Brentwood (a distance of over 7 miles), with its direct bus service to the hospital, than for those living in the </w:t>
      </w:r>
      <w:proofErr w:type="spellStart"/>
      <w:r w:rsidRPr="007779F4">
        <w:rPr>
          <w:rFonts w:ascii="Calibri" w:eastAsia="Times New Roman" w:hAnsi="Calibri" w:cs="Calibri"/>
          <w:color w:val="000000"/>
          <w:sz w:val="24"/>
          <w:szCs w:val="24"/>
          <w:lang w:eastAsia="en-GB"/>
        </w:rPr>
        <w:t>Chadwell</w:t>
      </w:r>
      <w:proofErr w:type="spellEnd"/>
      <w:r w:rsidRPr="007779F4">
        <w:rPr>
          <w:rFonts w:ascii="Calibri" w:eastAsia="Times New Roman" w:hAnsi="Calibri" w:cs="Calibri"/>
          <w:color w:val="000000"/>
          <w:sz w:val="24"/>
          <w:szCs w:val="24"/>
          <w:lang w:eastAsia="en-GB"/>
        </w:rPr>
        <w:t xml:space="preserve"> Heath area (approximately 3 miles), who have no choice but to change to a second bus in Romford in order to reach the hospital.</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I am attaching a transcribed version of another letter fr</w:t>
      </w:r>
      <w:r>
        <w:rPr>
          <w:rFonts w:ascii="Calibri" w:eastAsia="Times New Roman" w:hAnsi="Calibri" w:cs="Calibri"/>
          <w:color w:val="000000"/>
          <w:sz w:val="24"/>
          <w:szCs w:val="24"/>
          <w:lang w:eastAsia="en-GB"/>
        </w:rPr>
        <w:t>om one of our local residents, </w:t>
      </w:r>
      <w:r w:rsidRPr="007779F4">
        <w:rPr>
          <w:rFonts w:ascii="Calibri" w:eastAsia="Times New Roman" w:hAnsi="Calibri" w:cs="Calibri"/>
          <w:color w:val="000000"/>
          <w:sz w:val="24"/>
          <w:szCs w:val="24"/>
          <w:lang w:eastAsia="en-GB"/>
        </w:rPr>
        <w:t xml:space="preserve">Jim Newton, expressing his concerns. I have also attached yet another copy of the correspondence sent to you at the beginning of this year, as I can only assume that all previous copies were “mislaid” before anyone had the opportunity to read our detailed response to the </w:t>
      </w:r>
      <w:proofErr w:type="spellStart"/>
      <w:r w:rsidRPr="007779F4">
        <w:rPr>
          <w:rFonts w:ascii="Calibri" w:eastAsia="Times New Roman" w:hAnsi="Calibri" w:cs="Calibri"/>
          <w:color w:val="000000"/>
          <w:sz w:val="24"/>
          <w:szCs w:val="24"/>
          <w:lang w:eastAsia="en-GB"/>
        </w:rPr>
        <w:t>TfL’s</w:t>
      </w:r>
      <w:proofErr w:type="spellEnd"/>
      <w:r w:rsidRPr="007779F4">
        <w:rPr>
          <w:rFonts w:ascii="Calibri" w:eastAsia="Times New Roman" w:hAnsi="Calibri" w:cs="Calibri"/>
          <w:color w:val="000000"/>
          <w:sz w:val="24"/>
          <w:szCs w:val="24"/>
          <w:lang w:eastAsia="en-GB"/>
        </w:rPr>
        <w:t xml:space="preserve"> rejection, along with our own suggestions to make this request possible. Please note that paper copies of the above, including photocopies of Mr Newton's original letter to our Chair, have also been posted to you.</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xml:space="preserve">Members of </w:t>
      </w:r>
      <w:proofErr w:type="spellStart"/>
      <w:r w:rsidRPr="007779F4">
        <w:rPr>
          <w:rFonts w:ascii="Calibri" w:eastAsia="Times New Roman" w:hAnsi="Calibri" w:cs="Calibri"/>
          <w:color w:val="000000"/>
          <w:sz w:val="24"/>
          <w:szCs w:val="24"/>
          <w:lang w:eastAsia="en-GB"/>
        </w:rPr>
        <w:t>Chadwell</w:t>
      </w:r>
      <w:proofErr w:type="spellEnd"/>
      <w:r w:rsidRPr="007779F4">
        <w:rPr>
          <w:rFonts w:ascii="Calibri" w:eastAsia="Times New Roman" w:hAnsi="Calibri" w:cs="Calibri"/>
          <w:color w:val="000000"/>
          <w:sz w:val="24"/>
          <w:szCs w:val="24"/>
          <w:lang w:eastAsia="en-GB"/>
        </w:rPr>
        <w:t xml:space="preserve"> Heath Residents’ Association are keen to meet with </w:t>
      </w:r>
      <w:proofErr w:type="spellStart"/>
      <w:r w:rsidRPr="007779F4">
        <w:rPr>
          <w:rFonts w:ascii="Calibri" w:eastAsia="Times New Roman" w:hAnsi="Calibri" w:cs="Calibri"/>
          <w:color w:val="000000"/>
          <w:sz w:val="24"/>
          <w:szCs w:val="24"/>
          <w:lang w:eastAsia="en-GB"/>
        </w:rPr>
        <w:t>TfL</w:t>
      </w:r>
      <w:proofErr w:type="spellEnd"/>
      <w:r w:rsidRPr="007779F4">
        <w:rPr>
          <w:rFonts w:ascii="Calibri" w:eastAsia="Times New Roman" w:hAnsi="Calibri" w:cs="Calibri"/>
          <w:color w:val="000000"/>
          <w:sz w:val="24"/>
          <w:szCs w:val="24"/>
          <w:lang w:eastAsia="en-GB"/>
        </w:rPr>
        <w:t xml:space="preserve"> members to discuss our request further at the soonest opportunity, and would strongly recommend that, as suggested in our previous letter, members of </w:t>
      </w:r>
      <w:proofErr w:type="spellStart"/>
      <w:r w:rsidRPr="007779F4">
        <w:rPr>
          <w:rFonts w:ascii="Calibri" w:eastAsia="Times New Roman" w:hAnsi="Calibri" w:cs="Calibri"/>
          <w:color w:val="000000"/>
          <w:sz w:val="24"/>
          <w:szCs w:val="24"/>
          <w:lang w:eastAsia="en-GB"/>
        </w:rPr>
        <w:t>TfL</w:t>
      </w:r>
      <w:proofErr w:type="spellEnd"/>
      <w:r w:rsidRPr="007779F4">
        <w:rPr>
          <w:rFonts w:ascii="Calibri" w:eastAsia="Times New Roman" w:hAnsi="Calibri" w:cs="Calibri"/>
          <w:color w:val="000000"/>
          <w:sz w:val="24"/>
          <w:szCs w:val="24"/>
          <w:lang w:eastAsia="en-GB"/>
        </w:rPr>
        <w:t xml:space="preserve"> join us in journeys to Queen’s hospital, with one or two of our less able residents, to see for themselves why almost 1000 people signed our petition supporting a simple adaptation to just one or two buses per hour, from the current 86 bus route.</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We look forward to receiving a response in due course.</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p w:rsidR="007779F4"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Elaine Jones (Secretary, C.H.R.A.)</w:t>
      </w:r>
    </w:p>
    <w:p w:rsidR="00FF4089" w:rsidRPr="007779F4" w:rsidRDefault="007779F4" w:rsidP="007779F4">
      <w:pPr>
        <w:shd w:val="clear" w:color="auto" w:fill="FFFFFF"/>
        <w:spacing w:after="0" w:line="240" w:lineRule="auto"/>
        <w:textAlignment w:val="baseline"/>
        <w:rPr>
          <w:rFonts w:ascii="Calibri" w:eastAsia="Times New Roman" w:hAnsi="Calibri" w:cs="Calibri"/>
          <w:color w:val="000000"/>
          <w:sz w:val="24"/>
          <w:szCs w:val="24"/>
          <w:lang w:eastAsia="en-GB"/>
        </w:rPr>
      </w:pPr>
      <w:r w:rsidRPr="007779F4">
        <w:rPr>
          <w:rFonts w:ascii="Calibri" w:eastAsia="Times New Roman" w:hAnsi="Calibri" w:cs="Calibri"/>
          <w:color w:val="000000"/>
          <w:sz w:val="24"/>
          <w:szCs w:val="24"/>
          <w:lang w:eastAsia="en-GB"/>
        </w:rPr>
        <w:t> </w:t>
      </w:r>
    </w:p>
    <w:sectPr w:rsidR="00FF4089" w:rsidRPr="007779F4" w:rsidSect="007779F4">
      <w:pgSz w:w="11906" w:h="16838"/>
      <w:pgMar w:top="426"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9F4"/>
    <w:rsid w:val="007779F4"/>
    <w:rsid w:val="00FF40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392971">
      <w:bodyDiv w:val="1"/>
      <w:marLeft w:val="0"/>
      <w:marRight w:val="0"/>
      <w:marTop w:val="0"/>
      <w:marBottom w:val="0"/>
      <w:divBdr>
        <w:top w:val="none" w:sz="0" w:space="0" w:color="auto"/>
        <w:left w:val="none" w:sz="0" w:space="0" w:color="auto"/>
        <w:bottom w:val="none" w:sz="0" w:space="0" w:color="auto"/>
        <w:right w:val="none" w:sz="0" w:space="0" w:color="auto"/>
      </w:divBdr>
      <w:divsChild>
        <w:div w:id="1992051902">
          <w:marLeft w:val="0"/>
          <w:marRight w:val="0"/>
          <w:marTop w:val="0"/>
          <w:marBottom w:val="0"/>
          <w:divBdr>
            <w:top w:val="none" w:sz="0" w:space="0" w:color="auto"/>
            <w:left w:val="none" w:sz="0" w:space="0" w:color="auto"/>
            <w:bottom w:val="none" w:sz="0" w:space="0" w:color="auto"/>
            <w:right w:val="none" w:sz="0" w:space="0" w:color="auto"/>
          </w:divBdr>
        </w:div>
        <w:div w:id="1080061083">
          <w:marLeft w:val="0"/>
          <w:marRight w:val="0"/>
          <w:marTop w:val="0"/>
          <w:marBottom w:val="0"/>
          <w:divBdr>
            <w:top w:val="none" w:sz="0" w:space="0" w:color="auto"/>
            <w:left w:val="none" w:sz="0" w:space="0" w:color="auto"/>
            <w:bottom w:val="none" w:sz="0" w:space="0" w:color="auto"/>
            <w:right w:val="none" w:sz="0" w:space="0" w:color="auto"/>
          </w:divBdr>
        </w:div>
        <w:div w:id="570694584">
          <w:marLeft w:val="0"/>
          <w:marRight w:val="0"/>
          <w:marTop w:val="0"/>
          <w:marBottom w:val="0"/>
          <w:divBdr>
            <w:top w:val="none" w:sz="0" w:space="0" w:color="auto"/>
            <w:left w:val="none" w:sz="0" w:space="0" w:color="auto"/>
            <w:bottom w:val="none" w:sz="0" w:space="0" w:color="auto"/>
            <w:right w:val="none" w:sz="0" w:space="0" w:color="auto"/>
          </w:divBdr>
        </w:div>
        <w:div w:id="1853757435">
          <w:marLeft w:val="0"/>
          <w:marRight w:val="0"/>
          <w:marTop w:val="0"/>
          <w:marBottom w:val="0"/>
          <w:divBdr>
            <w:top w:val="none" w:sz="0" w:space="0" w:color="auto"/>
            <w:left w:val="none" w:sz="0" w:space="0" w:color="auto"/>
            <w:bottom w:val="none" w:sz="0" w:space="0" w:color="auto"/>
            <w:right w:val="none" w:sz="0" w:space="0" w:color="auto"/>
          </w:divBdr>
        </w:div>
        <w:div w:id="361900584">
          <w:marLeft w:val="0"/>
          <w:marRight w:val="0"/>
          <w:marTop w:val="0"/>
          <w:marBottom w:val="0"/>
          <w:divBdr>
            <w:top w:val="none" w:sz="0" w:space="0" w:color="auto"/>
            <w:left w:val="none" w:sz="0" w:space="0" w:color="auto"/>
            <w:bottom w:val="none" w:sz="0" w:space="0" w:color="auto"/>
            <w:right w:val="none" w:sz="0" w:space="0" w:color="auto"/>
          </w:divBdr>
        </w:div>
        <w:div w:id="1459104041">
          <w:marLeft w:val="0"/>
          <w:marRight w:val="0"/>
          <w:marTop w:val="0"/>
          <w:marBottom w:val="0"/>
          <w:divBdr>
            <w:top w:val="none" w:sz="0" w:space="0" w:color="auto"/>
            <w:left w:val="none" w:sz="0" w:space="0" w:color="auto"/>
            <w:bottom w:val="none" w:sz="0" w:space="0" w:color="auto"/>
            <w:right w:val="none" w:sz="0" w:space="0" w:color="auto"/>
          </w:divBdr>
        </w:div>
        <w:div w:id="653947759">
          <w:marLeft w:val="0"/>
          <w:marRight w:val="0"/>
          <w:marTop w:val="0"/>
          <w:marBottom w:val="0"/>
          <w:divBdr>
            <w:top w:val="none" w:sz="0" w:space="0" w:color="auto"/>
            <w:left w:val="none" w:sz="0" w:space="0" w:color="auto"/>
            <w:bottom w:val="none" w:sz="0" w:space="0" w:color="auto"/>
            <w:right w:val="none" w:sz="0" w:space="0" w:color="auto"/>
          </w:divBdr>
        </w:div>
        <w:div w:id="533616761">
          <w:marLeft w:val="0"/>
          <w:marRight w:val="0"/>
          <w:marTop w:val="0"/>
          <w:marBottom w:val="0"/>
          <w:divBdr>
            <w:top w:val="none" w:sz="0" w:space="0" w:color="auto"/>
            <w:left w:val="none" w:sz="0" w:space="0" w:color="auto"/>
            <w:bottom w:val="none" w:sz="0" w:space="0" w:color="auto"/>
            <w:right w:val="none" w:sz="0" w:space="0" w:color="auto"/>
          </w:divBdr>
        </w:div>
        <w:div w:id="1328750802">
          <w:marLeft w:val="0"/>
          <w:marRight w:val="0"/>
          <w:marTop w:val="0"/>
          <w:marBottom w:val="0"/>
          <w:divBdr>
            <w:top w:val="none" w:sz="0" w:space="0" w:color="auto"/>
            <w:left w:val="none" w:sz="0" w:space="0" w:color="auto"/>
            <w:bottom w:val="none" w:sz="0" w:space="0" w:color="auto"/>
            <w:right w:val="none" w:sz="0" w:space="0" w:color="auto"/>
          </w:divBdr>
        </w:div>
        <w:div w:id="931352159">
          <w:marLeft w:val="0"/>
          <w:marRight w:val="0"/>
          <w:marTop w:val="0"/>
          <w:marBottom w:val="0"/>
          <w:divBdr>
            <w:top w:val="none" w:sz="0" w:space="0" w:color="auto"/>
            <w:left w:val="none" w:sz="0" w:space="0" w:color="auto"/>
            <w:bottom w:val="none" w:sz="0" w:space="0" w:color="auto"/>
            <w:right w:val="none" w:sz="0" w:space="0" w:color="auto"/>
          </w:divBdr>
        </w:div>
        <w:div w:id="991057663">
          <w:marLeft w:val="0"/>
          <w:marRight w:val="0"/>
          <w:marTop w:val="0"/>
          <w:marBottom w:val="0"/>
          <w:divBdr>
            <w:top w:val="none" w:sz="0" w:space="0" w:color="auto"/>
            <w:left w:val="none" w:sz="0" w:space="0" w:color="auto"/>
            <w:bottom w:val="none" w:sz="0" w:space="0" w:color="auto"/>
            <w:right w:val="none" w:sz="0" w:space="0" w:color="auto"/>
          </w:divBdr>
        </w:div>
        <w:div w:id="139688827">
          <w:marLeft w:val="0"/>
          <w:marRight w:val="0"/>
          <w:marTop w:val="0"/>
          <w:marBottom w:val="0"/>
          <w:divBdr>
            <w:top w:val="none" w:sz="0" w:space="0" w:color="auto"/>
            <w:left w:val="none" w:sz="0" w:space="0" w:color="auto"/>
            <w:bottom w:val="none" w:sz="0" w:space="0" w:color="auto"/>
            <w:right w:val="none" w:sz="0" w:space="0" w:color="auto"/>
          </w:divBdr>
        </w:div>
        <w:div w:id="1187719280">
          <w:marLeft w:val="0"/>
          <w:marRight w:val="0"/>
          <w:marTop w:val="0"/>
          <w:marBottom w:val="0"/>
          <w:divBdr>
            <w:top w:val="none" w:sz="0" w:space="0" w:color="auto"/>
            <w:left w:val="none" w:sz="0" w:space="0" w:color="auto"/>
            <w:bottom w:val="none" w:sz="0" w:space="0" w:color="auto"/>
            <w:right w:val="none" w:sz="0" w:space="0" w:color="auto"/>
          </w:divBdr>
        </w:div>
        <w:div w:id="1683579797">
          <w:marLeft w:val="0"/>
          <w:marRight w:val="0"/>
          <w:marTop w:val="0"/>
          <w:marBottom w:val="0"/>
          <w:divBdr>
            <w:top w:val="none" w:sz="0" w:space="0" w:color="auto"/>
            <w:left w:val="none" w:sz="0" w:space="0" w:color="auto"/>
            <w:bottom w:val="none" w:sz="0" w:space="0" w:color="auto"/>
            <w:right w:val="none" w:sz="0" w:space="0" w:color="auto"/>
          </w:divBdr>
        </w:div>
        <w:div w:id="1689986368">
          <w:marLeft w:val="0"/>
          <w:marRight w:val="0"/>
          <w:marTop w:val="0"/>
          <w:marBottom w:val="0"/>
          <w:divBdr>
            <w:top w:val="none" w:sz="0" w:space="0" w:color="auto"/>
            <w:left w:val="none" w:sz="0" w:space="0" w:color="auto"/>
            <w:bottom w:val="none" w:sz="0" w:space="0" w:color="auto"/>
            <w:right w:val="none" w:sz="0" w:space="0" w:color="auto"/>
          </w:divBdr>
        </w:div>
        <w:div w:id="373817834">
          <w:marLeft w:val="0"/>
          <w:marRight w:val="0"/>
          <w:marTop w:val="0"/>
          <w:marBottom w:val="0"/>
          <w:divBdr>
            <w:top w:val="none" w:sz="0" w:space="0" w:color="auto"/>
            <w:left w:val="none" w:sz="0" w:space="0" w:color="auto"/>
            <w:bottom w:val="none" w:sz="0" w:space="0" w:color="auto"/>
            <w:right w:val="none" w:sz="0" w:space="0" w:color="auto"/>
          </w:divBdr>
        </w:div>
        <w:div w:id="2041196649">
          <w:marLeft w:val="0"/>
          <w:marRight w:val="0"/>
          <w:marTop w:val="0"/>
          <w:marBottom w:val="0"/>
          <w:divBdr>
            <w:top w:val="none" w:sz="0" w:space="0" w:color="auto"/>
            <w:left w:val="none" w:sz="0" w:space="0" w:color="auto"/>
            <w:bottom w:val="none" w:sz="0" w:space="0" w:color="auto"/>
            <w:right w:val="none" w:sz="0" w:space="0" w:color="auto"/>
          </w:divBdr>
        </w:div>
        <w:div w:id="807477674">
          <w:marLeft w:val="0"/>
          <w:marRight w:val="0"/>
          <w:marTop w:val="0"/>
          <w:marBottom w:val="0"/>
          <w:divBdr>
            <w:top w:val="none" w:sz="0" w:space="0" w:color="auto"/>
            <w:left w:val="none" w:sz="0" w:space="0" w:color="auto"/>
            <w:bottom w:val="none" w:sz="0" w:space="0" w:color="auto"/>
            <w:right w:val="none" w:sz="0" w:space="0" w:color="auto"/>
          </w:divBdr>
        </w:div>
        <w:div w:id="11691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2024-09-23T14:55:00Z</dcterms:created>
  <dcterms:modified xsi:type="dcterms:W3CDTF">2024-09-23T14:58:00Z</dcterms:modified>
</cp:coreProperties>
</file>